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5" w:rsidRPr="004D4C25" w:rsidRDefault="004D4C25" w:rsidP="00864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по робототехнике на тему</w:t>
      </w:r>
      <w:r w:rsidRPr="004D4C25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«</w:t>
      </w:r>
      <w:r w:rsidR="002E3FA9">
        <w:rPr>
          <w:rFonts w:ascii="Times New Roman" w:hAnsi="Times New Roman"/>
          <w:b/>
          <w:sz w:val="28"/>
          <w:szCs w:val="28"/>
        </w:rPr>
        <w:t>Танцующие птицы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43D5" w:rsidRPr="00757ACC" w:rsidRDefault="008643D5" w:rsidP="00864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3FA9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Федоровская Александра Евгеньевна</w:t>
      </w:r>
      <w:r w:rsidR="00B06E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студент 5</w:t>
      </w:r>
      <w:r w:rsidR="00860E0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курса физико-математического факультета</w:t>
      </w:r>
    </w:p>
    <w:p w:rsidR="006A6F92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ЮУРГГПУ</w:t>
      </w:r>
    </w:p>
    <w:p w:rsidR="002E3FA9" w:rsidRPr="0072487E" w:rsidRDefault="002E3FA9" w:rsidP="002E3FA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761"/>
      </w:tblGrid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EC0E70" w:rsidP="00EC0E7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Предмет (п</w:t>
            </w:r>
            <w:r w:rsidR="008643D5"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редметная область</w:t>
            </w:r>
            <w:r w:rsidRPr="00AF08A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2D75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8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Робототехника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757ACC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t xml:space="preserve">(-ы) проведения занятия 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br/>
              <w:t>(серии занятий)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8643D5" w:rsidP="000E2C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4B7495" w:rsidP="004B749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Общая продолжительность занятия (серии занятий / проект</w:t>
            </w:r>
            <w:r w:rsidR="00E515BD" w:rsidRPr="00AF08A8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 xml:space="preserve"> и т.д.)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AF0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Участники (возраст, класс)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AF08A8" w:rsidP="00AF08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4</w:t>
            </w:r>
            <w:r w:rsidR="004D4C25" w:rsidRPr="00AF08A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E515BD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Ориентировочная п</w:t>
            </w:r>
            <w:r w:rsidR="008643D5" w:rsidRPr="00AF08A8">
              <w:rPr>
                <w:rFonts w:ascii="Times New Roman" w:hAnsi="Times New Roman"/>
                <w:i/>
                <w:sz w:val="28"/>
                <w:szCs w:val="28"/>
              </w:rPr>
              <w:t>родолжительность работы учащихся (воспитанников) с компьютером</w:t>
            </w:r>
          </w:p>
        </w:tc>
        <w:tc>
          <w:tcPr>
            <w:tcW w:w="4761" w:type="dxa"/>
            <w:shd w:val="clear" w:color="auto" w:fill="auto"/>
          </w:tcPr>
          <w:p w:rsidR="008643D5" w:rsidRPr="00AF08A8" w:rsidRDefault="004D4C25" w:rsidP="002D7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08A8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Оборудование, необходимое для проведения занятия</w:t>
            </w:r>
          </w:p>
        </w:tc>
        <w:tc>
          <w:tcPr>
            <w:tcW w:w="4761" w:type="dxa"/>
            <w:shd w:val="clear" w:color="auto" w:fill="auto"/>
          </w:tcPr>
          <w:p w:rsidR="004D4C25" w:rsidRPr="00AF08A8" w:rsidRDefault="0022650B" w:rsidP="004D4C2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Компьютер, проектор, конструктор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Lego WeDo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3D5" w:rsidRPr="00AF08A8" w:rsidRDefault="008643D5" w:rsidP="002D753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43D5" w:rsidRPr="00757ACC" w:rsidTr="00860E05">
        <w:tc>
          <w:tcPr>
            <w:tcW w:w="4759" w:type="dxa"/>
            <w:shd w:val="clear" w:color="auto" w:fill="auto"/>
          </w:tcPr>
          <w:p w:rsidR="008643D5" w:rsidRPr="00AF08A8" w:rsidRDefault="008643D5" w:rsidP="008643D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AF08A8">
              <w:rPr>
                <w:rFonts w:ascii="Times New Roman" w:hAnsi="Times New Roman"/>
                <w:i/>
                <w:sz w:val="28"/>
                <w:szCs w:val="28"/>
              </w:rPr>
              <w:t>Используемый учебник и/или дополнительные пособия</w:t>
            </w:r>
          </w:p>
        </w:tc>
        <w:tc>
          <w:tcPr>
            <w:tcW w:w="4761" w:type="dxa"/>
            <w:shd w:val="clear" w:color="auto" w:fill="auto"/>
          </w:tcPr>
          <w:p w:rsidR="008643D5" w:rsidRPr="00234F01" w:rsidRDefault="00234F01" w:rsidP="00B42D75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22650B">
              <w:rPr>
                <w:rFonts w:ascii="Times New Roman" w:hAnsi="Times New Roman"/>
                <w:sz w:val="28"/>
                <w:szCs w:val="28"/>
                <w:lang w:val="en-US"/>
              </w:rPr>
              <w:t>ego Education.</w:t>
            </w:r>
          </w:p>
        </w:tc>
      </w:tr>
    </w:tbl>
    <w:p w:rsidR="008643D5" w:rsidRPr="00757ACC" w:rsidRDefault="008643D5" w:rsidP="00864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E2C8E" w:rsidRPr="00757ACC" w:rsidRDefault="000E2C8E" w:rsidP="008643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43D5" w:rsidRPr="00757ACC" w:rsidRDefault="008643D5" w:rsidP="00F1798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ACC">
        <w:rPr>
          <w:rFonts w:ascii="Times New Roman" w:hAnsi="Times New Roman"/>
          <w:b/>
          <w:sz w:val="28"/>
          <w:szCs w:val="28"/>
        </w:rPr>
        <w:t>Аннотация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учащихся 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классов, осваивающих основную образовательную программу начального образования в соответствии с федеральными государственными образовательными стандартами, в расписании внеурочных занятий появился новый кружок “Робототехника”. Занятия кружка, содержащие в себе элементы таких дисцип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 как информатика, окружающий мир, физика, математика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программирование, знакомят учеников с процессами, происходящими в отдельно взятых автоматизированных технических устройствах, развивают интерес детей к техническому творчеству, вовлекают в активную учебно-познавательную деятельность и этим способствуют интеллектуально-творческому развитию младших школьников.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2E3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3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E3FA9" w:rsidRPr="005809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создавать программы и помочь учащимся ис</w:t>
      </w:r>
      <w:r w:rsidR="002E3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пытать модель «Танцующие птицы»</w:t>
      </w:r>
      <w:r w:rsidR="00B42D75" w:rsidRP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08A8" w:rsidRPr="00AF08A8" w:rsidRDefault="00AF08A8" w:rsidP="00F179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Задачи: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Образовательные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познакомиться </w:t>
      </w:r>
      <w:r w:rsidR="00736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основам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программирования</w:t>
      </w:r>
      <w:r w:rsidR="00B153D8" w:rsidRP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Развивающие</w:t>
      </w:r>
      <w:r w:rsidR="002E3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06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пространственного мышления, абстрактного мышления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F08A8" w:rsidRPr="00AF08A8" w:rsidRDefault="00AF08A8" w:rsidP="00F1798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8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Воспитательные</w:t>
      </w:r>
      <w:r w:rsidRPr="00AF08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привитие аккуратности в работе, развитие навыков коллективной работы, взаимопомощи и поддержки в условиях конкурентности;</w:t>
      </w:r>
    </w:p>
    <w:p w:rsidR="00AF08A8" w:rsidRDefault="00AF08A8" w:rsidP="00F17980">
      <w:pPr>
        <w:pStyle w:val="-2015"/>
        <w:rPr>
          <w:b/>
        </w:rPr>
        <w:sectPr w:rsidR="00AF08A8" w:rsidSect="00AF08A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E2C8E" w:rsidRPr="00757ACC" w:rsidRDefault="000E2C8E" w:rsidP="00EF41D9">
      <w:pPr>
        <w:pStyle w:val="-2015"/>
        <w:jc w:val="center"/>
        <w:rPr>
          <w:b/>
        </w:rPr>
      </w:pPr>
      <w:r w:rsidRPr="00757ACC">
        <w:rPr>
          <w:b/>
        </w:rPr>
        <w:lastRenderedPageBreak/>
        <w:t>Конспект</w:t>
      </w:r>
    </w:p>
    <w:tbl>
      <w:tblPr>
        <w:tblW w:w="15874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3"/>
        <w:gridCol w:w="6302"/>
        <w:gridCol w:w="3647"/>
        <w:gridCol w:w="2239"/>
        <w:gridCol w:w="1703"/>
      </w:tblGrid>
      <w:tr w:rsidR="004D4C25" w:rsidRPr="004D4C25" w:rsidTr="00680F0D"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Ход занятия (этапы)</w:t>
            </w:r>
          </w:p>
        </w:tc>
        <w:tc>
          <w:tcPr>
            <w:tcW w:w="6376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Деятельность учителя</w:t>
            </w:r>
          </w:p>
        </w:tc>
        <w:tc>
          <w:tcPr>
            <w:tcW w:w="3683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Деятельность ученика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Планируемые УУД</w:t>
            </w:r>
          </w:p>
        </w:tc>
        <w:tc>
          <w:tcPr>
            <w:tcW w:w="1705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Примечание</w:t>
            </w:r>
          </w:p>
        </w:tc>
      </w:tr>
      <w:tr w:rsidR="004D4C25" w:rsidRPr="004D4C25" w:rsidTr="00680F0D"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 Организационный этап – 2 мин.</w:t>
            </w:r>
          </w:p>
        </w:tc>
        <w:tc>
          <w:tcPr>
            <w:tcW w:w="6376" w:type="dxa"/>
            <w:shd w:val="clear" w:color="auto" w:fill="auto"/>
            <w:tcMar>
              <w:left w:w="103" w:type="dxa"/>
            </w:tcMar>
          </w:tcPr>
          <w:p w:rsidR="00774C95" w:rsidRPr="00774C95" w:rsidRDefault="00774C9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774C95">
              <w:rPr>
                <w:rFonts w:ascii="Times New Roman" w:hAnsi="Times New Roman" w:cs="Calibri"/>
                <w:i/>
                <w:color w:val="00000A"/>
              </w:rPr>
              <w:t>Презентация 2 слайд 1</w:t>
            </w:r>
          </w:p>
          <w:p w:rsidR="004D4C25" w:rsidRPr="0034798B" w:rsidRDefault="004D4C25" w:rsidP="0034798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</w:t>
            </w:r>
            <w:r w:rsidR="002E3FA9" w:rsidRPr="00FC289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E3FA9" w:rsidRPr="002E3FA9">
              <w:rPr>
                <w:rFonts w:ascii="Times New Roman" w:eastAsia="Times New Roman" w:hAnsi="Times New Roman"/>
                <w:color w:val="333333"/>
                <w:lang w:eastAsia="ru-RU"/>
              </w:rPr>
              <w:t>Добрый день. Я рада вас видеть на занятии. Сегодня мы узнаем много нового и интересного.</w:t>
            </w:r>
          </w:p>
          <w:p w:rsidR="004D4C25" w:rsidRDefault="00B153D8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У меня вопрос, что нужно </w:t>
            </w:r>
            <w:r w:rsidR="00774C95">
              <w:rPr>
                <w:rFonts w:ascii="Times New Roman" w:hAnsi="Times New Roman" w:cs="Calibri"/>
                <w:color w:val="00000A"/>
              </w:rPr>
              <w:t>сделать,</w:t>
            </w:r>
            <w:r>
              <w:rPr>
                <w:rFonts w:ascii="Times New Roman" w:hAnsi="Times New Roman" w:cs="Calibri"/>
                <w:color w:val="00000A"/>
              </w:rPr>
              <w:t xml:space="preserve"> </w:t>
            </w:r>
            <w:r w:rsidR="0034798B">
              <w:rPr>
                <w:rFonts w:ascii="Times New Roman" w:hAnsi="Times New Roman" w:cs="Calibri"/>
                <w:color w:val="00000A"/>
              </w:rPr>
              <w:t>перед тем как начать конструировать нашу модель</w:t>
            </w:r>
            <w:r>
              <w:rPr>
                <w:rFonts w:ascii="Times New Roman" w:hAnsi="Times New Roman" w:cs="Calibri"/>
                <w:color w:val="00000A"/>
              </w:rPr>
              <w:t>?</w:t>
            </w:r>
          </w:p>
          <w:p w:rsidR="00774C95" w:rsidRPr="004D4C25" w:rsidRDefault="00B153D8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Цель нашего </w:t>
            </w:r>
            <w:r w:rsidR="0034798B">
              <w:rPr>
                <w:rFonts w:ascii="Times New Roman" w:hAnsi="Times New Roman" w:cs="Calibri"/>
                <w:color w:val="00000A"/>
              </w:rPr>
              <w:t>занятия сконструировать и запрограммировать нашу модель «Танцующие птицы</w:t>
            </w:r>
            <w:proofErr w:type="gramStart"/>
            <w:r w:rsidR="0034798B">
              <w:rPr>
                <w:rFonts w:ascii="Times New Roman" w:hAnsi="Times New Roman" w:cs="Calibri"/>
                <w:color w:val="00000A"/>
              </w:rPr>
              <w:t xml:space="preserve">» </w:t>
            </w:r>
            <w:r>
              <w:rPr>
                <w:rFonts w:ascii="Times New Roman" w:hAnsi="Times New Roman" w:cs="Calibri"/>
                <w:color w:val="00000A"/>
              </w:rPr>
              <w:t>.</w:t>
            </w:r>
            <w:proofErr w:type="gramEnd"/>
          </w:p>
          <w:p w:rsidR="004D4C25" w:rsidRPr="00774C9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</w:p>
        </w:tc>
        <w:tc>
          <w:tcPr>
            <w:tcW w:w="3683" w:type="dxa"/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Здравствуйте! </w:t>
            </w:r>
          </w:p>
          <w:p w:rsidR="004D4C25" w:rsidRPr="004D4C25" w:rsidRDefault="0034798B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-Н</w:t>
            </w:r>
            <w:r w:rsidR="00B153D8">
              <w:rPr>
                <w:rFonts w:ascii="Times New Roman" w:hAnsi="Times New Roman" w:cs="Calibri"/>
                <w:color w:val="00000A"/>
              </w:rPr>
              <w:t>а</w:t>
            </w:r>
            <w:r>
              <w:rPr>
                <w:rFonts w:ascii="Times New Roman" w:hAnsi="Times New Roman" w:cs="Calibri"/>
                <w:color w:val="00000A"/>
              </w:rPr>
              <w:t>м нужна инструкция по сборке</w:t>
            </w:r>
            <w:r w:rsidR="00B153D8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 xml:space="preserve">Коммуникативная: </w:t>
            </w:r>
            <w:r w:rsidRPr="004D4C25">
              <w:rPr>
                <w:rFonts w:ascii="Times New Roman" w:hAnsi="Times New Roman" w:cs="Calibri"/>
                <w:color w:val="00000A"/>
              </w:rPr>
              <w:t>Культура приветствия.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</w:t>
            </w:r>
            <w:r w:rsidRPr="004D4C25">
              <w:rPr>
                <w:rFonts w:ascii="Times New Roman" w:hAnsi="Times New Roman" w:cs="Calibri"/>
                <w:color w:val="00000A"/>
              </w:rPr>
              <w:t>. Постановка цели и задач занятия. Мотивация учебной деятельности учащихся – 2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</w:t>
            </w:r>
            <w:r w:rsidR="0034798B">
              <w:rPr>
                <w:rFonts w:ascii="Times New Roman" w:hAnsi="Times New Roman" w:cs="Calibri"/>
                <w:color w:val="00000A"/>
              </w:rPr>
              <w:t>Ребята раньше из вас кто-нибудь собирал птичек с мотором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?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</w:t>
            </w:r>
            <w:r w:rsidR="0034798B">
              <w:rPr>
                <w:rFonts w:ascii="Times New Roman" w:hAnsi="Times New Roman" w:cs="Calibri"/>
                <w:color w:val="00000A"/>
              </w:rPr>
              <w:t>Что поможет нам для «оживления» нашей модели</w:t>
            </w:r>
            <w:r w:rsidRPr="004D4C25">
              <w:rPr>
                <w:rFonts w:ascii="Times New Roman" w:hAnsi="Times New Roman" w:cs="Calibri"/>
                <w:color w:val="00000A"/>
              </w:rPr>
              <w:t>?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 xml:space="preserve">- Сегодня мы с </w:t>
            </w:r>
            <w:r w:rsidR="0034798B">
              <w:rPr>
                <w:rFonts w:ascii="Times New Roman" w:hAnsi="Times New Roman" w:cs="Calibri"/>
                <w:color w:val="00000A"/>
              </w:rPr>
              <w:t>вами сконструируем данную модель, но и добьемся того, чтобы наши птички танцевали.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</w:t>
            </w:r>
            <w:r w:rsidR="0034798B">
              <w:rPr>
                <w:rFonts w:ascii="Times New Roman" w:hAnsi="Times New Roman" w:cs="Calibri"/>
                <w:color w:val="00000A"/>
              </w:rPr>
              <w:t>Нет</w:t>
            </w:r>
            <w:r w:rsidRPr="004D4C25">
              <w:rPr>
                <w:rFonts w:ascii="Times New Roman" w:hAnsi="Times New Roman" w:cs="Calibri"/>
                <w:color w:val="00000A"/>
              </w:rPr>
              <w:t>, нет.</w:t>
            </w:r>
          </w:p>
          <w:p w:rsidR="004D4C25" w:rsidRPr="004D4C25" w:rsidRDefault="0034798B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-Конструктор, инструкция, компьютер</w:t>
            </w:r>
            <w:r w:rsidR="00B153D8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B153D8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Познавательная: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Знакомство с профессией инженера-робототехника.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Привитие культуры общения посредством участия в учебном диалоге.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Принимать учебную задачу, ее конечную цель.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Формирование мировоззренческого взгляда на науку и жизнь. Расширение технического кругозора.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lastRenderedPageBreak/>
              <w:t>Воспитание спортивного духа.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lastRenderedPageBreak/>
              <w:t xml:space="preserve">Приём «Мозговой штурм» - фаза вызова: используется с целью актуализации опорных знаний и жизненного опыта обучающихся, а также для пробуждения интереса к изучению новой темы. </w:t>
            </w: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b/>
                <w:color w:val="00000A"/>
                <w:lang w:val="en-US" w:eastAsia="ru-RU"/>
              </w:rPr>
              <w:t>III</w:t>
            </w:r>
            <w:r w:rsidRPr="004D4C25">
              <w:rPr>
                <w:rFonts w:ascii="Times New Roman" w:eastAsia="Times New Roman" w:hAnsi="Times New Roman" w:cs="Calibri"/>
                <w:b/>
                <w:color w:val="00000A"/>
                <w:lang w:eastAsia="ru-RU"/>
              </w:rPr>
              <w:t xml:space="preserve"> этап.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</w:t>
            </w:r>
            <w:proofErr w:type="gramStart"/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Актуализация  системы</w:t>
            </w:r>
            <w:proofErr w:type="gramEnd"/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знаний, умений и навыков учащихся, необходимых для восприятия и осмысления нового материала, в </w:t>
            </w:r>
            <w:proofErr w:type="spellStart"/>
            <w:r w:rsidRPr="004D4C25">
              <w:rPr>
                <w:rFonts w:ascii="Times New Roman" w:hAnsi="Times New Roman" w:cs="Calibri"/>
                <w:color w:val="00000A"/>
              </w:rPr>
              <w:t>т.ч</w:t>
            </w:r>
            <w:proofErr w:type="spellEnd"/>
            <w:r w:rsidRPr="004D4C25">
              <w:rPr>
                <w:rFonts w:ascii="Times New Roman" w:hAnsi="Times New Roman" w:cs="Calibri"/>
                <w:color w:val="00000A"/>
              </w:rPr>
              <w:t>. первичная проверка понимания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 – 6</w:t>
            </w:r>
            <w:r w:rsidR="004D4C25" w:rsidRPr="004D4C25">
              <w:rPr>
                <w:rFonts w:ascii="Times New Roman" w:hAnsi="Times New Roman" w:cs="Calibri"/>
                <w:color w:val="00000A"/>
              </w:rPr>
              <w:t xml:space="preserve"> мин.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IV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Изучение нового материала.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25</w:t>
            </w:r>
            <w:r w:rsidR="004D4C25" w:rsidRPr="004D4C25">
              <w:rPr>
                <w:rFonts w:ascii="Times New Roman" w:hAnsi="Times New Roman" w:cs="Calibri"/>
                <w:color w:val="00000A"/>
              </w:rPr>
              <w:t xml:space="preserve">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53D8" w:rsidRPr="00B153D8" w:rsidRDefault="00B153D8" w:rsidP="00B153D8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Раздать детям листочки </w:t>
            </w:r>
            <w:r>
              <w:rPr>
                <w:rFonts w:ascii="Times New Roman" w:hAnsi="Times New Roman" w:cs="Calibri"/>
                <w:color w:val="00000A"/>
                <w:lang w:val="en-US"/>
              </w:rPr>
              <w:t>A</w:t>
            </w:r>
            <w:r w:rsidRPr="00B153D8">
              <w:rPr>
                <w:rFonts w:ascii="Times New Roman" w:hAnsi="Times New Roman" w:cs="Calibri"/>
                <w:color w:val="00000A"/>
              </w:rPr>
              <w:t>4</w:t>
            </w:r>
          </w:p>
          <w:p w:rsidR="004D4C25" w:rsidRPr="00B153D8" w:rsidRDefault="004D4C25" w:rsidP="00B153D8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</w:t>
            </w:r>
            <w:r w:rsidR="00B153D8">
              <w:rPr>
                <w:rFonts w:ascii="Times New Roman" w:hAnsi="Times New Roman" w:cs="Calibri"/>
                <w:color w:val="00000A"/>
              </w:rPr>
              <w:t xml:space="preserve">Давайте </w:t>
            </w:r>
            <w:r w:rsidR="00774C95">
              <w:rPr>
                <w:rFonts w:ascii="Times New Roman" w:hAnsi="Times New Roman" w:cs="Calibri"/>
                <w:color w:val="00000A"/>
              </w:rPr>
              <w:t>подумаем,</w:t>
            </w:r>
            <w:r w:rsidR="002E3FA9">
              <w:rPr>
                <w:rFonts w:ascii="Times New Roman" w:hAnsi="Times New Roman" w:cs="Calibri"/>
                <w:color w:val="00000A"/>
              </w:rPr>
              <w:t xml:space="preserve"> как будет выглядеть наши птички</w:t>
            </w:r>
            <w:r w:rsidR="00B153D8" w:rsidRPr="00B153D8">
              <w:rPr>
                <w:rFonts w:ascii="Times New Roman" w:hAnsi="Times New Roman" w:cs="Calibri"/>
                <w:color w:val="00000A"/>
              </w:rPr>
              <w:t>?</w:t>
            </w:r>
          </w:p>
          <w:p w:rsidR="00774C95" w:rsidRDefault="00774C95" w:rsidP="00774C95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 Дав</w:t>
            </w:r>
            <w:r w:rsidR="002E3FA9">
              <w:rPr>
                <w:rFonts w:ascii="Times New Roman" w:hAnsi="Times New Roman" w:cs="Calibri"/>
                <w:color w:val="00000A"/>
              </w:rPr>
              <w:t xml:space="preserve">айте </w:t>
            </w:r>
            <w:proofErr w:type="gramStart"/>
            <w:r w:rsidR="002E3FA9">
              <w:rPr>
                <w:rFonts w:ascii="Times New Roman" w:hAnsi="Times New Roman" w:cs="Calibri"/>
                <w:color w:val="00000A"/>
              </w:rPr>
              <w:t>посмотрим</w:t>
            </w:r>
            <w:proofErr w:type="gramEnd"/>
            <w:r w:rsidR="002E3FA9">
              <w:rPr>
                <w:rFonts w:ascii="Times New Roman" w:hAnsi="Times New Roman" w:cs="Calibri"/>
                <w:color w:val="00000A"/>
              </w:rPr>
              <w:t xml:space="preserve"> как должна выглядеть наша модель</w:t>
            </w:r>
            <w:r>
              <w:rPr>
                <w:rFonts w:ascii="Times New Roman" w:hAnsi="Times New Roman" w:cs="Calibri"/>
                <w:color w:val="00000A"/>
              </w:rPr>
              <w:t>.</w:t>
            </w:r>
          </w:p>
          <w:p w:rsidR="00774C95" w:rsidRPr="004D4C25" w:rsidRDefault="00774C95" w:rsidP="00774C95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774C95">
              <w:rPr>
                <w:rFonts w:ascii="Times New Roman" w:hAnsi="Times New Roman" w:cs="Calibri"/>
                <w:i/>
                <w:color w:val="00000A"/>
              </w:rPr>
              <w:t>Презентация 2 Слайд 2</w:t>
            </w: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Default="00B153D8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Попы</w:t>
            </w:r>
            <w:r w:rsidR="0034798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тайтесь нарисовать «Танцующие птицы»</w:t>
            </w:r>
            <w:r w:rsidR="00917C1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917C14" w:rsidRPr="00680F0D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 как</w:t>
            </w:r>
            <w:r w:rsidR="0034798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будет выглядеть мотор и с какой он будет стороны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4D4C25" w:rsidRPr="00680F0D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Следит, как дети рисуют, и помогает им. </w:t>
            </w: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34798B" w:rsidP="00B153D8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- Они будут кружиться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917C14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917C14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ru-RU"/>
              </w:rPr>
              <w:t>-Дети начинают рисовать.</w:t>
            </w: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680F0D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sz w:val="24"/>
                <w:szCs w:val="24"/>
                <w:lang w:eastAsia="ru-RU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lastRenderedPageBreak/>
              <w:t>Познавательная:</w:t>
            </w:r>
          </w:p>
          <w:p w:rsidR="0034798B" w:rsidRDefault="004D4C25" w:rsidP="0034798B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Усвоение информации со слов учителя, с презентации:</w:t>
            </w:r>
          </w:p>
          <w:p w:rsidR="0034798B" w:rsidRPr="0034798B" w:rsidRDefault="004D4C25" w:rsidP="0034798B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34798B">
              <w:rPr>
                <w:rFonts w:ascii="Times New Roman" w:hAnsi="Times New Roman" w:cs="Calibri"/>
                <w:bCs/>
                <w:color w:val="00000A"/>
              </w:rPr>
              <w:t>У</w:t>
            </w:r>
            <w:r w:rsidR="0034798B" w:rsidRPr="0034798B">
              <w:rPr>
                <w:rFonts w:ascii="Times New Roman" w:hAnsi="Times New Roman" w:cs="Calibri"/>
                <w:bCs/>
                <w:color w:val="00000A"/>
              </w:rPr>
              <w:t>своение понятий</w:t>
            </w:r>
          </w:p>
          <w:p w:rsidR="0034798B" w:rsidRPr="0034798B" w:rsidRDefault="0034798B" w:rsidP="0034798B">
            <w:pPr>
              <w:suppressAutoHyphens/>
              <w:spacing w:after="0" w:line="240" w:lineRule="auto"/>
              <w:ind w:left="360"/>
              <w:rPr>
                <w:rFonts w:ascii="Times New Roman" w:hAnsi="Times New Roman" w:cs="Calibri"/>
                <w:color w:val="080808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 xml:space="preserve">«Блок», «Шкив» и </w:t>
            </w:r>
            <w:proofErr w:type="spellStart"/>
            <w:r>
              <w:rPr>
                <w:rFonts w:ascii="Times New Roman" w:hAnsi="Times New Roman" w:cs="Calibri"/>
                <w:bCs/>
                <w:color w:val="00000A"/>
              </w:rPr>
              <w:t>т.д</w:t>
            </w:r>
            <w:proofErr w:type="spellEnd"/>
            <w:r w:rsidRPr="0034798B">
              <w:rPr>
                <w:rFonts w:ascii="Times New Roman" w:hAnsi="Times New Roman" w:cs="Calibri"/>
                <w:bCs/>
                <w:color w:val="00000A"/>
              </w:rPr>
              <w:t xml:space="preserve">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2) Повторени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е основных деталей конструктора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: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LEGO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 xml:space="preserve"> </w:t>
            </w:r>
            <w:proofErr w:type="spellStart"/>
            <w:r w:rsidR="0034798B">
              <w:rPr>
                <w:rFonts w:ascii="Times New Roman" w:hAnsi="Times New Roman" w:cs="Calibri"/>
                <w:bCs/>
                <w:color w:val="00000A"/>
                <w:lang w:val="en-US"/>
              </w:rPr>
              <w:t>WeDo</w:t>
            </w:r>
            <w:proofErr w:type="spellEnd"/>
            <w:r w:rsidR="0034798B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(шкивы, ремни, зубчатые колеса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и др.);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- </w:t>
            </w:r>
            <w:r w:rsidRPr="004D4C25">
              <w:rPr>
                <w:rFonts w:ascii="Times New Roman" w:hAnsi="Times New Roman" w:cs="Calibri"/>
                <w:color w:val="00000A"/>
              </w:rPr>
              <w:t>виды подвижных и неподвижных соединений в конструкторе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- с компьютерной средой, включающей в себя графический язык программирования;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- 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>с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оставление простейших блоков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в среде LEGO </w:t>
            </w:r>
            <w:proofErr w:type="spellStart"/>
            <w:r w:rsidR="0034798B">
              <w:rPr>
                <w:rFonts w:ascii="Times New Roman" w:hAnsi="Times New Roman" w:cs="Calibri"/>
                <w:color w:val="00000A"/>
                <w:lang w:val="en-US"/>
              </w:rPr>
              <w:t>WeDo</w:t>
            </w:r>
            <w:proofErr w:type="spellEnd"/>
            <w:r w:rsidRPr="004D4C25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Устное высказывание в виде ответа на задание</w:t>
            </w: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lastRenderedPageBreak/>
              <w:t>Систематизировать и обо</w:t>
            </w:r>
            <w:r w:rsidR="0034798B">
              <w:rPr>
                <w:rFonts w:ascii="Times New Roman" w:hAnsi="Times New Roman" w:cs="Calibri"/>
                <w:bCs/>
                <w:color w:val="00000A"/>
              </w:rPr>
              <w:t>бщить знания по теме «Простые механизмы»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для успешной реализации алгоритма работы собранного робота.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Calibri"/>
                <w:i/>
                <w:color w:val="080808"/>
              </w:rPr>
            </w:pPr>
            <w:r w:rsidRPr="004D4C25">
              <w:rPr>
                <w:rFonts w:ascii="Times New Roman" w:hAnsi="Times New Roman" w:cs="Calibri"/>
                <w:i/>
                <w:color w:val="080808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Находить нужную информацию в учебнике.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Выделять главное в тексте.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lastRenderedPageBreak/>
              <w:t>V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</w:t>
            </w:r>
            <w:r w:rsidRPr="004D4C25">
              <w:rPr>
                <w:rFonts w:ascii="Times New Roman" w:hAnsi="Times New Roman" w:cs="Calibri"/>
                <w:color w:val="00000A"/>
              </w:rPr>
              <w:t xml:space="preserve"> Организация усвоения способов деятельности путем воспроизведения информации в ее творческом применении по образцу и решения проблемных задач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ind w:left="57" w:right="57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t>Практическая работа: разработка алгоритма для робота</w:t>
            </w: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– 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>8</w:t>
            </w:r>
            <w:r w:rsidR="004D4C25" w:rsidRPr="004D4C25">
              <w:rPr>
                <w:rFonts w:ascii="Times New Roman" w:hAnsi="Times New Roman" w:cs="Calibri"/>
                <w:bCs/>
                <w:color w:val="00000A"/>
              </w:rPr>
              <w:t xml:space="preserve">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234F01" w:rsidRDefault="00234F01" w:rsidP="00234F01">
            <w:pPr>
              <w:widowControl w:val="0"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A"/>
                <w:lang w:eastAsia="ru-RU"/>
              </w:rPr>
              <w:t>Ребята, давайте соберем нашу модель. Внимательно следуйте инструкции. Не путайте детали.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234F01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>Дети конструируют модель робота, затем показывают результат учителю.</w:t>
            </w: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tabs>
                <w:tab w:val="center" w:pos="1735"/>
              </w:tabs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lastRenderedPageBreak/>
              <w:t>Познавательная:</w:t>
            </w:r>
          </w:p>
          <w:p w:rsidR="004D4C25" w:rsidRPr="004D4C25" w:rsidRDefault="00234F01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bCs/>
                <w:color w:val="00000A"/>
              </w:rPr>
              <w:t>Создание</w:t>
            </w:r>
            <w:r w:rsidR="004D4C25" w:rsidRPr="004D4C25">
              <w:rPr>
                <w:rFonts w:ascii="Times New Roman" w:hAnsi="Times New Roman" w:cs="Calibri"/>
                <w:bCs/>
                <w:color w:val="00000A"/>
              </w:rPr>
              <w:t xml:space="preserve"> робота, умение программировать с помощью LEGO </w:t>
            </w:r>
            <w:proofErr w:type="spellStart"/>
            <w:r>
              <w:rPr>
                <w:rFonts w:ascii="Times New Roman" w:hAnsi="Times New Roman" w:cs="Calibri"/>
                <w:color w:val="00000A"/>
                <w:lang w:val="en-US"/>
              </w:rPr>
              <w:t>WeDo</w:t>
            </w:r>
            <w:proofErr w:type="spellEnd"/>
            <w:r w:rsidR="004D4C25" w:rsidRPr="004D4C25">
              <w:rPr>
                <w:rFonts w:ascii="Times New Roman" w:hAnsi="Times New Roman" w:cs="Calibri"/>
                <w:color w:val="00000A"/>
              </w:rPr>
              <w:t>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Развить коммуникативные умения при работе в группе или команде.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80808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Включаться в коллективное обсуждение проблем.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Соблюдать правила безопасной работы.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color w:val="080808"/>
              </w:rPr>
              <w:t>Планировать ход выполнения задания.</w:t>
            </w:r>
          </w:p>
          <w:p w:rsidR="004D4C25" w:rsidRPr="00234F01" w:rsidRDefault="004D4C25" w:rsidP="00680F0D">
            <w:pPr>
              <w:suppressAutoHyphens/>
              <w:spacing w:after="0" w:line="240" w:lineRule="auto"/>
              <w:jc w:val="both"/>
              <w:rPr>
                <w:rFonts w:cs="MSTT31c7a9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lastRenderedPageBreak/>
              <w:t xml:space="preserve">Научиться программировать роботов с помощью программы </w:t>
            </w:r>
            <w:r w:rsidR="00234F01">
              <w:rPr>
                <w:rFonts w:cs="MSTT31c7a9"/>
                <w:color w:val="00000A"/>
                <w:lang w:val="en-US"/>
              </w:rPr>
              <w:t>Lego</w:t>
            </w:r>
            <w:r w:rsidR="00234F01" w:rsidRPr="00234F01">
              <w:rPr>
                <w:rFonts w:cs="MSTT31c7a9"/>
                <w:color w:val="00000A"/>
              </w:rPr>
              <w:t xml:space="preserve"> </w:t>
            </w:r>
            <w:proofErr w:type="spellStart"/>
            <w:r w:rsidR="00234F01">
              <w:rPr>
                <w:rFonts w:cs="MSTT31c7a9"/>
                <w:color w:val="00000A"/>
                <w:lang w:val="en-US"/>
              </w:rPr>
              <w:t>WeDo</w:t>
            </w:r>
            <w:proofErr w:type="spellEnd"/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Корректировать программу при необходимости.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Развитие памяти и мышления, информационной культуры, мотивация </w:t>
            </w:r>
            <w:proofErr w:type="gramStart"/>
            <w:r w:rsidRPr="004D4C25">
              <w:rPr>
                <w:rFonts w:ascii="Times New Roman" w:hAnsi="Times New Roman" w:cs="Calibri"/>
                <w:bCs/>
                <w:color w:val="00000A"/>
              </w:rPr>
              <w:t>к  изучению</w:t>
            </w:r>
            <w:proofErr w:type="gramEnd"/>
            <w:r w:rsidRPr="004D4C25">
              <w:rPr>
                <w:rFonts w:ascii="Times New Roman" w:hAnsi="Times New Roman" w:cs="Calibri"/>
                <w:bCs/>
                <w:color w:val="00000A"/>
              </w:rPr>
              <w:t xml:space="preserve"> робототехники на старших классах. </w:t>
            </w:r>
            <w:r w:rsidR="00234F01">
              <w:rPr>
                <w:rFonts w:ascii="Times New Roman" w:hAnsi="Times New Roman" w:cs="Calibri"/>
                <w:color w:val="00000A"/>
              </w:rPr>
              <w:t xml:space="preserve">Самостоятельное </w:t>
            </w:r>
            <w:r w:rsidRPr="004D4C25">
              <w:rPr>
                <w:rFonts w:ascii="Times New Roman" w:hAnsi="Times New Roman" w:cs="Calibri"/>
                <w:color w:val="00000A"/>
              </w:rPr>
              <w:t>решение технических задач в процессе конструирования роботов (планирование предстоящих действий, самоконтроль).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  <w:tr w:rsidR="004D4C25" w:rsidRPr="004D4C25" w:rsidTr="00680F0D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color w:val="00000A"/>
              </w:rPr>
            </w:pPr>
            <w:r w:rsidRPr="004D4C25">
              <w:rPr>
                <w:rFonts w:ascii="Times New Roman" w:hAnsi="Times New Roman" w:cs="Calibri"/>
                <w:b/>
                <w:color w:val="00000A"/>
                <w:lang w:val="en-US"/>
              </w:rPr>
              <w:t>VI</w:t>
            </w:r>
            <w:r w:rsidRPr="004D4C25">
              <w:rPr>
                <w:rFonts w:ascii="Times New Roman" w:hAnsi="Times New Roman" w:cs="Calibri"/>
                <w:b/>
                <w:color w:val="00000A"/>
              </w:rPr>
              <w:t xml:space="preserve"> этап.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Подведение итогов занятия (контроль усвоения, обсуждения допущенных ошибок и их коррекция).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lastRenderedPageBreak/>
              <w:t xml:space="preserve"> Рефлексия –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 2 мин.</w:t>
            </w:r>
          </w:p>
        </w:tc>
        <w:tc>
          <w:tcPr>
            <w:tcW w:w="6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lastRenderedPageBreak/>
              <w:t xml:space="preserve">- Итак, ребята, давайте подведем итоги нашей работы. </w:t>
            </w:r>
          </w:p>
          <w:p w:rsidR="004D4C25" w:rsidRPr="004D4C25" w:rsidRDefault="00917C14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>
              <w:rPr>
                <w:rFonts w:ascii="Times New Roman" w:hAnsi="Times New Roman" w:cs="Calibri"/>
                <w:color w:val="00000A"/>
              </w:rPr>
              <w:t xml:space="preserve">- У кого что получилось или не получилось, что вам показалось самым трудным? 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t>Спасибо всем за занятие! Все молодцы!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hAnsi="Times New Roman" w:cs="Calibri"/>
                <w:color w:val="00000A"/>
              </w:rPr>
              <w:lastRenderedPageBreak/>
              <w:t>Дети отвечают</w:t>
            </w:r>
            <w:r w:rsidR="00860EDF">
              <w:rPr>
                <w:rFonts w:ascii="Times New Roman" w:hAnsi="Times New Roman" w:cs="Calibri"/>
                <w:color w:val="00000A"/>
              </w:rPr>
              <w:t>, делятся мнениями.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i/>
                <w:color w:val="00000A"/>
              </w:rPr>
              <w:t>Познавательная: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bCs/>
                <w:color w:val="00000A"/>
              </w:rPr>
            </w:pPr>
            <w:r w:rsidRPr="004D4C25">
              <w:rPr>
                <w:rFonts w:ascii="Times New Roman" w:hAnsi="Times New Roman" w:cs="Calibri"/>
                <w:bCs/>
                <w:color w:val="00000A"/>
              </w:rPr>
              <w:t>Экспериментальное исследование.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i/>
                <w:color w:val="00000A"/>
              </w:rPr>
            </w:pPr>
            <w:r w:rsidRPr="004D4C25">
              <w:rPr>
                <w:rFonts w:ascii="Times New Roman" w:hAnsi="Times New Roman" w:cs="Calibri"/>
                <w:i/>
                <w:color w:val="00000A"/>
              </w:rPr>
              <w:t>Коммуникативная: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Излагать логически правильно действие своей модели.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lastRenderedPageBreak/>
              <w:t>Демонстрировать технические возможности робота.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Регулятивная: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 xml:space="preserve">Самооценка своей деятельности. </w:t>
            </w:r>
            <w:r w:rsidRPr="004D4C25">
              <w:rPr>
                <w:rFonts w:ascii="Times New Roman" w:eastAsia="Times New Roman" w:hAnsi="Times New Roman" w:cs="Calibri"/>
                <w:i/>
                <w:color w:val="00000A"/>
                <w:lang w:eastAsia="ru-RU"/>
              </w:rPr>
              <w:t>Личностная:</w:t>
            </w:r>
          </w:p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  <w:r w:rsidRPr="004D4C25">
              <w:rPr>
                <w:rFonts w:ascii="Times New Roman" w:eastAsia="Times New Roman" w:hAnsi="Times New Roman" w:cs="Calibri"/>
                <w:color w:val="00000A"/>
                <w:lang w:eastAsia="ru-RU"/>
              </w:rPr>
              <w:t>Умение работать со справочной и  дополнительной литературой, находить и изучать нужную информацию в интернете.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4C25" w:rsidRPr="004D4C25" w:rsidRDefault="004D4C25" w:rsidP="00680F0D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A"/>
              </w:rPr>
            </w:pPr>
          </w:p>
        </w:tc>
      </w:tr>
    </w:tbl>
    <w:p w:rsidR="00EF41D9" w:rsidRPr="00757ACC" w:rsidRDefault="00EF41D9" w:rsidP="00EF41D9">
      <w:pPr>
        <w:pStyle w:val="-2015"/>
      </w:pPr>
    </w:p>
    <w:p w:rsidR="004D4C25" w:rsidRDefault="004D4C25" w:rsidP="0072487E">
      <w:pPr>
        <w:pStyle w:val="-2015"/>
        <w:sectPr w:rsidR="004D4C25" w:rsidSect="00AF08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F41D9" w:rsidRPr="00757ACC" w:rsidRDefault="00EF41D9" w:rsidP="0072487E">
      <w:pPr>
        <w:pStyle w:val="-2015"/>
        <w:ind w:firstLine="0"/>
      </w:pPr>
    </w:p>
    <w:sectPr w:rsidR="00EF41D9" w:rsidRPr="00757ACC" w:rsidSect="004D4C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2E" w:rsidRDefault="000A312E" w:rsidP="00145417">
      <w:pPr>
        <w:spacing w:after="0" w:line="240" w:lineRule="auto"/>
      </w:pPr>
      <w:r>
        <w:separator/>
      </w:r>
    </w:p>
  </w:endnote>
  <w:endnote w:type="continuationSeparator" w:id="0">
    <w:p w:rsidR="000A312E" w:rsidRDefault="000A312E" w:rsidP="0014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TT31c7a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17" w:rsidRDefault="00DC6F9F" w:rsidP="00145417">
    <w:pPr>
      <w:pStyle w:val="a7"/>
      <w:jc w:val="center"/>
    </w:pPr>
    <w:r>
      <w:fldChar w:fldCharType="begin"/>
    </w:r>
    <w:r w:rsidR="00145417">
      <w:instrText xml:space="preserve"> PAGE   \* MERGEFORMAT </w:instrText>
    </w:r>
    <w:r>
      <w:fldChar w:fldCharType="separate"/>
    </w:r>
    <w:r w:rsidR="0022650B">
      <w:rPr>
        <w:noProof/>
      </w:rPr>
      <w:t>1</w:t>
    </w:r>
    <w:r>
      <w:fldChar w:fldCharType="end"/>
    </w:r>
  </w:p>
  <w:p w:rsidR="00145417" w:rsidRDefault="001454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2E" w:rsidRDefault="000A312E" w:rsidP="00145417">
      <w:pPr>
        <w:spacing w:after="0" w:line="240" w:lineRule="auto"/>
      </w:pPr>
      <w:r>
        <w:separator/>
      </w:r>
    </w:p>
  </w:footnote>
  <w:footnote w:type="continuationSeparator" w:id="0">
    <w:p w:rsidR="000A312E" w:rsidRDefault="000A312E" w:rsidP="0014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E8E"/>
    <w:multiLevelType w:val="hybridMultilevel"/>
    <w:tmpl w:val="E2B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3EA"/>
    <w:multiLevelType w:val="hybridMultilevel"/>
    <w:tmpl w:val="17AA2A74"/>
    <w:lvl w:ilvl="0" w:tplc="EAC2B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37136"/>
    <w:multiLevelType w:val="hybridMultilevel"/>
    <w:tmpl w:val="D4DEF8BA"/>
    <w:lvl w:ilvl="0" w:tplc="64C09C1E">
      <w:start w:val="1"/>
      <w:numFmt w:val="decimal"/>
      <w:lvlText w:val="%1)"/>
      <w:lvlJc w:val="left"/>
      <w:pPr>
        <w:ind w:left="720" w:hanging="360"/>
      </w:pPr>
      <w:rPr>
        <w:rFonts w:hint="default"/>
        <w:color w:val="0808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F3F"/>
    <w:multiLevelType w:val="hybridMultilevel"/>
    <w:tmpl w:val="94748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A6EC1"/>
    <w:multiLevelType w:val="hybridMultilevel"/>
    <w:tmpl w:val="5E0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24DC"/>
    <w:multiLevelType w:val="hybridMultilevel"/>
    <w:tmpl w:val="AF386290"/>
    <w:lvl w:ilvl="0" w:tplc="9FE225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73D7F15"/>
    <w:multiLevelType w:val="hybridMultilevel"/>
    <w:tmpl w:val="A5A0667A"/>
    <w:lvl w:ilvl="0" w:tplc="ACC0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93662"/>
    <w:multiLevelType w:val="hybridMultilevel"/>
    <w:tmpl w:val="F3F23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34742F"/>
    <w:multiLevelType w:val="hybridMultilevel"/>
    <w:tmpl w:val="83DA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62794"/>
    <w:multiLevelType w:val="hybridMultilevel"/>
    <w:tmpl w:val="3AE8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A21052"/>
    <w:multiLevelType w:val="hybridMultilevel"/>
    <w:tmpl w:val="6C3CAFC2"/>
    <w:lvl w:ilvl="0" w:tplc="EE2002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2"/>
    <w:rsid w:val="00041839"/>
    <w:rsid w:val="000673FA"/>
    <w:rsid w:val="00096FCD"/>
    <w:rsid w:val="000A312E"/>
    <w:rsid w:val="000E2C8E"/>
    <w:rsid w:val="000F06A5"/>
    <w:rsid w:val="000F1F2C"/>
    <w:rsid w:val="001014E2"/>
    <w:rsid w:val="00117EC1"/>
    <w:rsid w:val="00145417"/>
    <w:rsid w:val="001813DC"/>
    <w:rsid w:val="001B5B66"/>
    <w:rsid w:val="0022650B"/>
    <w:rsid w:val="00234F01"/>
    <w:rsid w:val="002D753F"/>
    <w:rsid w:val="002E3FA9"/>
    <w:rsid w:val="0034798B"/>
    <w:rsid w:val="003A0C68"/>
    <w:rsid w:val="003F12AF"/>
    <w:rsid w:val="003F7F23"/>
    <w:rsid w:val="00490A33"/>
    <w:rsid w:val="004B7495"/>
    <w:rsid w:val="004D2EAC"/>
    <w:rsid w:val="004D4C25"/>
    <w:rsid w:val="004D634F"/>
    <w:rsid w:val="00524318"/>
    <w:rsid w:val="0053247B"/>
    <w:rsid w:val="0054209A"/>
    <w:rsid w:val="005447A5"/>
    <w:rsid w:val="0059050C"/>
    <w:rsid w:val="005C03F0"/>
    <w:rsid w:val="0065040F"/>
    <w:rsid w:val="00680F0D"/>
    <w:rsid w:val="006A6F92"/>
    <w:rsid w:val="006B699F"/>
    <w:rsid w:val="006D0514"/>
    <w:rsid w:val="006F44F9"/>
    <w:rsid w:val="0072487E"/>
    <w:rsid w:val="007369EE"/>
    <w:rsid w:val="00757ACC"/>
    <w:rsid w:val="00774C95"/>
    <w:rsid w:val="008304F6"/>
    <w:rsid w:val="00847753"/>
    <w:rsid w:val="00860E05"/>
    <w:rsid w:val="00860EDF"/>
    <w:rsid w:val="008643D5"/>
    <w:rsid w:val="008A7D1A"/>
    <w:rsid w:val="008A7FFE"/>
    <w:rsid w:val="00917C14"/>
    <w:rsid w:val="00931BE4"/>
    <w:rsid w:val="00997661"/>
    <w:rsid w:val="00A162FD"/>
    <w:rsid w:val="00A726BD"/>
    <w:rsid w:val="00A9404E"/>
    <w:rsid w:val="00AC0321"/>
    <w:rsid w:val="00AF08A8"/>
    <w:rsid w:val="00B06E25"/>
    <w:rsid w:val="00B153D8"/>
    <w:rsid w:val="00B2373B"/>
    <w:rsid w:val="00B42D75"/>
    <w:rsid w:val="00B64341"/>
    <w:rsid w:val="00BE443D"/>
    <w:rsid w:val="00C67042"/>
    <w:rsid w:val="00CE5696"/>
    <w:rsid w:val="00CF00BB"/>
    <w:rsid w:val="00D91B25"/>
    <w:rsid w:val="00DC6F9F"/>
    <w:rsid w:val="00DE1C94"/>
    <w:rsid w:val="00DF2996"/>
    <w:rsid w:val="00E00327"/>
    <w:rsid w:val="00E4106C"/>
    <w:rsid w:val="00E45237"/>
    <w:rsid w:val="00E515BD"/>
    <w:rsid w:val="00E70F1E"/>
    <w:rsid w:val="00E95FA5"/>
    <w:rsid w:val="00EC0E70"/>
    <w:rsid w:val="00EF41D9"/>
    <w:rsid w:val="00F0630A"/>
    <w:rsid w:val="00F13438"/>
    <w:rsid w:val="00F1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5AF4"/>
  <w15:docId w15:val="{B5DBA965-4725-44EF-AA6F-63E1CBD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42"/>
    <w:pPr>
      <w:ind w:left="720"/>
      <w:contextualSpacing/>
    </w:pPr>
  </w:style>
  <w:style w:type="paragraph" w:customStyle="1" w:styleId="Default">
    <w:name w:val="Default"/>
    <w:rsid w:val="00C670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E443D"/>
    <w:rPr>
      <w:sz w:val="22"/>
      <w:szCs w:val="22"/>
      <w:lang w:eastAsia="en-US"/>
    </w:rPr>
  </w:style>
  <w:style w:type="paragraph" w:customStyle="1" w:styleId="-2015">
    <w:name w:val="ФБ-2015"/>
    <w:basedOn w:val="a"/>
    <w:qFormat/>
    <w:rsid w:val="00EF41D9"/>
    <w:pPr>
      <w:spacing w:before="120" w:after="12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14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454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5417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4D4C25"/>
    <w:rPr>
      <w:rFonts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01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4E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14E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14E2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4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38E6-C8E5-455E-B4E1-B574EC8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751</Words>
  <Characters>5295</Characters>
  <Application>Microsoft Office Word</Application>
  <DocSecurity>0</DocSecurity>
  <Lines>481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Христочевский</dc:creator>
  <cp:lastModifiedBy>Egor Fedorovsky</cp:lastModifiedBy>
  <cp:revision>3</cp:revision>
  <dcterms:created xsi:type="dcterms:W3CDTF">2017-04-25T17:08:00Z</dcterms:created>
  <dcterms:modified xsi:type="dcterms:W3CDTF">2017-04-25T17:12:00Z</dcterms:modified>
</cp:coreProperties>
</file>